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rPr>
          <w:rFonts w:ascii="宋体" w:hAnsi="宋体" w:eastAsia="宋体"/>
          <w:b/>
          <w:sz w:val="32"/>
        </w:rPr>
      </w:pPr>
      <w:r>
        <w:rPr>
          <w:rFonts w:hint="eastAsia" w:ascii="宋体" w:hAnsi="宋体" w:eastAsia="宋体"/>
          <w:b/>
          <w:sz w:val="32"/>
        </w:rPr>
        <w:t>附件2：北京师范大学202</w:t>
      </w:r>
      <w:r>
        <w:rPr>
          <w:rFonts w:ascii="宋体" w:hAnsi="宋体" w:eastAsia="宋体"/>
          <w:b/>
          <w:sz w:val="32"/>
        </w:rPr>
        <w:t>1</w:t>
      </w:r>
      <w:r>
        <w:rPr>
          <w:rFonts w:hint="eastAsia" w:ascii="宋体" w:hAnsi="宋体" w:eastAsia="宋体"/>
          <w:b/>
          <w:sz w:val="32"/>
        </w:rPr>
        <w:t>年</w:t>
      </w:r>
      <w:r>
        <w:rPr>
          <w:rFonts w:ascii="宋体" w:hAnsi="宋体" w:eastAsia="宋体"/>
          <w:b/>
          <w:sz w:val="32"/>
        </w:rPr>
        <w:t>青年论坛招聘条件</w:t>
      </w:r>
    </w:p>
    <w:p>
      <w:pPr>
        <w:spacing w:line="360" w:lineRule="auto"/>
        <w:rPr>
          <w:rFonts w:hint="eastAsia" w:ascii="宋体" w:hAnsi="宋体" w:eastAsia="宋体"/>
          <w:b/>
          <w:sz w:val="32"/>
          <w:lang w:eastAsia="zh-CN"/>
        </w:rPr>
      </w:pPr>
      <w:r>
        <w:rPr>
          <w:rFonts w:hint="eastAsia" w:ascii="宋体" w:hAnsi="宋体" w:eastAsia="宋体"/>
          <w:b/>
          <w:sz w:val="32"/>
          <w:lang w:eastAsia="zh-CN"/>
        </w:rPr>
        <w:drawing>
          <wp:inline distT="0" distB="0" distL="114300" distR="114300">
            <wp:extent cx="5273675" cy="5017135"/>
            <wp:effectExtent l="0" t="0" r="3175" b="12065"/>
            <wp:docPr id="5" name="图片 5" descr="6dd1930bdb0fceb32df57e7a9404cd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6dd1930bdb0fceb32df57e7a9404cd4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5017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3902B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1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Office_11.1.0.11045_F1E327BC-269C-435d-A152-05C5408002CA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2021-11-16T05:23:51Z</dcterms:created>
  <dc:creator>admin</dc:creator>
  <cp:lastModifiedBy>简简单单</cp:lastModifiedBy>
  <dcterms:modified xsi:type="dcterms:W3CDTF">2021-11-16T05:24:07Z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2052-11.1.0.11045</vt:lpwstr>
  </property>
  <property fmtid="{D5CDD505-2E9C-101B-9397-08002B2CF9AE}" pid="3" name="ICV">
    <vt:lpwstr>BA810C0B019F497D88BDE6BF66CE585A</vt:lpwstr>
  </property>
</Properties>
</file>